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852F"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E5F42BA"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78FAD91"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E025EE8"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BFFABD8"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A7054D5"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27367A4"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05BC695"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BDE3153" w14:textId="77777777" w:rsidR="00706995" w:rsidRPr="0053331A"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61705E8" w14:textId="77777777" w:rsidR="003364C0" w:rsidRPr="0053331A" w:rsidRDefault="003364C0"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C4A7D6E" w14:textId="77777777" w:rsidR="003364C0" w:rsidRPr="0053331A" w:rsidRDefault="003364C0"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10C55C0" w14:textId="77777777" w:rsidR="0003101B" w:rsidRPr="0053331A" w:rsidRDefault="00706995" w:rsidP="00956CE8">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sz w:val="24"/>
          <w:szCs w:val="24"/>
          <w:u w:val="single"/>
        </w:rPr>
      </w:pPr>
      <w:r w:rsidRPr="0053331A">
        <w:rPr>
          <w:rFonts w:ascii="Arial" w:hAnsi="Arial" w:cs="Arial"/>
          <w:b/>
          <w:bCs/>
          <w:sz w:val="24"/>
          <w:szCs w:val="24"/>
        </w:rPr>
        <w:t>Superior Court of Washington, County of</w:t>
      </w:r>
      <w:r w:rsidRPr="0053331A">
        <w:rPr>
          <w:rFonts w:ascii="Arial" w:hAnsi="Arial" w:cs="Arial"/>
          <w:sz w:val="24"/>
          <w:szCs w:val="24"/>
        </w:rPr>
        <w:t xml:space="preserve"> </w:t>
      </w:r>
      <w:r w:rsidRPr="0053331A">
        <w:rPr>
          <w:rFonts w:ascii="Arial" w:hAnsi="Arial" w:cs="Arial"/>
          <w:sz w:val="24"/>
          <w:szCs w:val="24"/>
          <w:u w:val="single"/>
        </w:rPr>
        <w:tab/>
      </w:r>
    </w:p>
    <w:p w14:paraId="60BAD13B" w14:textId="2BEC30DD" w:rsidR="00706995" w:rsidRPr="0053331A" w:rsidRDefault="0003101B" w:rsidP="00956CE8">
      <w:pPr>
        <w:tabs>
          <w:tab w:val="left" w:pos="0"/>
          <w:tab w:val="left" w:pos="720"/>
          <w:tab w:val="left" w:pos="1440"/>
          <w:tab w:val="left" w:pos="2160"/>
          <w:tab w:val="left" w:pos="2880"/>
          <w:tab w:val="left" w:pos="4176"/>
          <w:tab w:val="left" w:pos="9000"/>
          <w:tab w:val="left" w:pos="10080"/>
        </w:tabs>
        <w:suppressAutoHyphens/>
        <w:spacing w:after="120"/>
        <w:ind w:left="720"/>
        <w:rPr>
          <w:rFonts w:ascii="Arial" w:hAnsi="Arial" w:cs="Arial"/>
          <w:i/>
          <w:iCs/>
          <w:sz w:val="24"/>
          <w:szCs w:val="24"/>
          <w:u w:val="single"/>
        </w:rPr>
      </w:pPr>
      <w:r w:rsidRPr="0053331A">
        <w:rPr>
          <w:rFonts w:ascii="Arial" w:hAnsi="Arial" w:cs="Arial"/>
          <w:b/>
          <w:bCs/>
          <w:i/>
          <w:iCs/>
          <w:sz w:val="24"/>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590"/>
        <w:gridCol w:w="4770"/>
      </w:tblGrid>
      <w:tr w:rsidR="00706995" w:rsidRPr="0053331A" w14:paraId="128C1883" w14:textId="77777777" w:rsidTr="00EF515D">
        <w:tc>
          <w:tcPr>
            <w:tcW w:w="4590" w:type="dxa"/>
            <w:tcBorders>
              <w:top w:val="nil"/>
              <w:left w:val="nil"/>
              <w:bottom w:val="single" w:sz="6" w:space="0" w:color="auto"/>
              <w:right w:val="single" w:sz="6" w:space="0" w:color="auto"/>
            </w:tcBorders>
          </w:tcPr>
          <w:p w14:paraId="3A3F6874" w14:textId="77777777" w:rsidR="0003101B" w:rsidRPr="0053331A" w:rsidRDefault="00706995" w:rsidP="00956CE8">
            <w:pPr>
              <w:spacing w:before="60"/>
              <w:ind w:left="-187" w:right="144"/>
              <w:rPr>
                <w:rFonts w:ascii="Arial" w:hAnsi="Arial" w:cs="Arial"/>
                <w:sz w:val="22"/>
                <w:szCs w:val="22"/>
              </w:rPr>
            </w:pPr>
            <w:r w:rsidRPr="0053331A">
              <w:rPr>
                <w:rFonts w:ascii="Arial" w:hAnsi="Arial" w:cs="Arial"/>
                <w:sz w:val="22"/>
                <w:szCs w:val="22"/>
              </w:rPr>
              <w:t>In the Guardianship/Conservatorship of:</w:t>
            </w:r>
          </w:p>
          <w:p w14:paraId="79F9B054" w14:textId="1292479D" w:rsidR="00706995" w:rsidRPr="0053331A" w:rsidRDefault="0003101B" w:rsidP="00956CE8">
            <w:pPr>
              <w:ind w:left="-187" w:right="144"/>
              <w:rPr>
                <w:rFonts w:ascii="Arial" w:hAnsi="Arial" w:cs="Arial"/>
                <w:i/>
                <w:iCs/>
                <w:sz w:val="22"/>
                <w:szCs w:val="22"/>
              </w:rPr>
            </w:pPr>
            <w:r w:rsidRPr="0053331A">
              <w:rPr>
                <w:rFonts w:ascii="Arial" w:hAnsi="Arial" w:cs="Arial"/>
                <w:i/>
                <w:iCs/>
                <w:sz w:val="22"/>
                <w:szCs w:val="22"/>
                <w:lang w:val="vi"/>
              </w:rPr>
              <w:t>Trong Quyền Giám Hộ/Quyền Bảo Hộ:</w:t>
            </w:r>
          </w:p>
          <w:p w14:paraId="7AEE75EE" w14:textId="77777777" w:rsidR="00706995" w:rsidRPr="0053331A" w:rsidRDefault="00706995" w:rsidP="00956CE8">
            <w:pPr>
              <w:ind w:left="-180" w:right="144"/>
              <w:rPr>
                <w:rFonts w:ascii="Arial" w:hAnsi="Arial" w:cs="Arial"/>
                <w:sz w:val="22"/>
                <w:szCs w:val="22"/>
              </w:rPr>
            </w:pPr>
          </w:p>
          <w:p w14:paraId="292F2F90" w14:textId="77777777" w:rsidR="00706995" w:rsidRPr="0053331A" w:rsidRDefault="00706995" w:rsidP="00956CE8">
            <w:pPr>
              <w:ind w:left="-180" w:right="144"/>
              <w:rPr>
                <w:rFonts w:ascii="Arial" w:hAnsi="Arial" w:cs="Arial"/>
                <w:sz w:val="22"/>
                <w:szCs w:val="22"/>
              </w:rPr>
            </w:pPr>
          </w:p>
          <w:p w14:paraId="5E1CF84E" w14:textId="77777777" w:rsidR="0003101B" w:rsidRPr="0053331A" w:rsidRDefault="00706995" w:rsidP="00956CE8">
            <w:pPr>
              <w:tabs>
                <w:tab w:val="left" w:pos="3600"/>
              </w:tabs>
              <w:ind w:left="-180" w:right="-90"/>
              <w:rPr>
                <w:rFonts w:ascii="Arial" w:hAnsi="Arial" w:cs="Arial"/>
                <w:sz w:val="22"/>
                <w:szCs w:val="22"/>
              </w:rPr>
            </w:pPr>
            <w:r w:rsidRPr="0053331A">
              <w:rPr>
                <w:rFonts w:ascii="Arial" w:hAnsi="Arial" w:cs="Arial"/>
                <w:sz w:val="22"/>
                <w:szCs w:val="22"/>
              </w:rPr>
              <w:t>________________________________, Individual</w:t>
            </w:r>
          </w:p>
          <w:p w14:paraId="124063C8" w14:textId="1F1B4CDA" w:rsidR="00706995" w:rsidRPr="0053331A" w:rsidRDefault="0003101B" w:rsidP="00956CE8">
            <w:pPr>
              <w:tabs>
                <w:tab w:val="left" w:pos="3600"/>
              </w:tabs>
              <w:ind w:left="-180" w:right="-90"/>
              <w:rPr>
                <w:rFonts w:ascii="Arial" w:hAnsi="Arial" w:cs="Arial"/>
                <w:sz w:val="22"/>
                <w:szCs w:val="22"/>
              </w:rPr>
            </w:pPr>
            <w:r w:rsidRPr="0053331A">
              <w:rPr>
                <w:rFonts w:ascii="Arial" w:hAnsi="Arial" w:cs="Arial"/>
                <w:i/>
                <w:iCs/>
                <w:sz w:val="22"/>
                <w:szCs w:val="22"/>
                <w:lang w:val="vi"/>
              </w:rPr>
              <w:t>Cá Nhân</w:t>
            </w:r>
          </w:p>
        </w:tc>
        <w:tc>
          <w:tcPr>
            <w:tcW w:w="4770" w:type="dxa"/>
            <w:tcBorders>
              <w:top w:val="nil"/>
              <w:left w:val="nil"/>
              <w:bottom w:val="single" w:sz="6" w:space="0" w:color="auto"/>
              <w:right w:val="nil"/>
            </w:tcBorders>
          </w:tcPr>
          <w:p w14:paraId="294FD93A" w14:textId="71558467" w:rsidR="0003101B" w:rsidRPr="0053331A" w:rsidRDefault="00706995" w:rsidP="00956CE8">
            <w:pPr>
              <w:tabs>
                <w:tab w:val="left" w:pos="720"/>
                <w:tab w:val="left" w:pos="1440"/>
                <w:tab w:val="left" w:pos="2160"/>
                <w:tab w:val="left" w:pos="2880"/>
                <w:tab w:val="left" w:pos="4176"/>
              </w:tabs>
              <w:suppressAutoHyphens/>
              <w:ind w:left="-180"/>
              <w:jc w:val="both"/>
              <w:rPr>
                <w:rFonts w:ascii="Arial" w:hAnsi="Arial" w:cs="Arial"/>
                <w:sz w:val="22"/>
                <w:szCs w:val="22"/>
              </w:rPr>
            </w:pPr>
            <w:r w:rsidRPr="0053331A">
              <w:rPr>
                <w:rFonts w:ascii="Arial" w:hAnsi="Arial" w:cs="Arial"/>
                <w:b/>
                <w:bCs/>
                <w:sz w:val="22"/>
                <w:szCs w:val="22"/>
              </w:rPr>
              <w:t>No</w:t>
            </w:r>
            <w:r w:rsidRPr="0053331A">
              <w:rPr>
                <w:rFonts w:ascii="Arial" w:hAnsi="Arial" w:cs="Arial"/>
                <w:sz w:val="22"/>
                <w:szCs w:val="22"/>
              </w:rPr>
              <w:t>.</w:t>
            </w:r>
            <w:r w:rsidR="00D140E5">
              <w:rPr>
                <w:rFonts w:ascii="Arial" w:hAnsi="Arial" w:cs="Arial"/>
                <w:sz w:val="22"/>
                <w:szCs w:val="22"/>
              </w:rPr>
              <w:t xml:space="preserve"> _______________________________</w:t>
            </w:r>
          </w:p>
          <w:p w14:paraId="4B40B989" w14:textId="699416CC" w:rsidR="00706995" w:rsidRPr="0053331A" w:rsidRDefault="0003101B" w:rsidP="00956CE8">
            <w:pPr>
              <w:tabs>
                <w:tab w:val="left" w:pos="720"/>
                <w:tab w:val="left" w:pos="1440"/>
                <w:tab w:val="left" w:pos="2160"/>
                <w:tab w:val="left" w:pos="2880"/>
                <w:tab w:val="left" w:pos="4176"/>
              </w:tabs>
              <w:suppressAutoHyphens/>
              <w:ind w:left="-180"/>
              <w:jc w:val="both"/>
              <w:rPr>
                <w:rFonts w:ascii="Arial" w:hAnsi="Arial" w:cs="Arial"/>
                <w:b/>
                <w:i/>
                <w:iCs/>
                <w:sz w:val="22"/>
                <w:szCs w:val="22"/>
              </w:rPr>
            </w:pPr>
            <w:r w:rsidRPr="0053331A">
              <w:rPr>
                <w:rFonts w:ascii="Arial" w:hAnsi="Arial" w:cs="Arial"/>
                <w:b/>
                <w:bCs/>
                <w:i/>
                <w:iCs/>
                <w:sz w:val="22"/>
                <w:szCs w:val="22"/>
                <w:lang w:val="vi"/>
              </w:rPr>
              <w:t xml:space="preserve">Số </w:t>
            </w:r>
          </w:p>
          <w:p w14:paraId="4473DB83" w14:textId="77777777" w:rsidR="0003101B" w:rsidRPr="0053331A" w:rsidRDefault="00706995" w:rsidP="00956CE8">
            <w:pPr>
              <w:ind w:left="-180" w:right="144"/>
              <w:rPr>
                <w:rFonts w:ascii="Arial" w:hAnsi="Arial" w:cs="Arial"/>
                <w:b/>
                <w:bCs/>
                <w:sz w:val="22"/>
                <w:szCs w:val="22"/>
              </w:rPr>
            </w:pPr>
            <w:r w:rsidRPr="0053331A">
              <w:rPr>
                <w:rFonts w:ascii="Arial" w:hAnsi="Arial" w:cs="Arial"/>
                <w:b/>
                <w:bCs/>
                <w:sz w:val="22"/>
                <w:szCs w:val="22"/>
              </w:rPr>
              <w:t>Order Closing Guardianship/ Conservatorship and Discharging Guardian/ Conservator</w:t>
            </w:r>
          </w:p>
          <w:p w14:paraId="0D1A9A5C" w14:textId="75368B1A" w:rsidR="00706995" w:rsidRPr="0053331A" w:rsidRDefault="0003101B" w:rsidP="00956CE8">
            <w:pPr>
              <w:spacing w:after="80"/>
              <w:ind w:left="-180" w:right="144"/>
              <w:rPr>
                <w:rFonts w:ascii="Arial" w:hAnsi="Arial" w:cs="Arial"/>
                <w:b/>
                <w:bCs/>
                <w:i/>
                <w:iCs/>
                <w:sz w:val="22"/>
                <w:szCs w:val="22"/>
              </w:rPr>
            </w:pPr>
            <w:r w:rsidRPr="0053331A">
              <w:rPr>
                <w:rFonts w:ascii="Arial" w:hAnsi="Arial" w:cs="Arial"/>
                <w:b/>
                <w:bCs/>
                <w:i/>
                <w:iCs/>
                <w:sz w:val="22"/>
                <w:szCs w:val="22"/>
                <w:lang w:val="vi"/>
              </w:rPr>
              <w:t xml:space="preserve">Lệnh Chấm Dứt Quyền Giám Hộ/Quyền Bảo Hộ và Bãi Nhiệm Người Giám Hộ/Người Bảo Hộ (PTORCG) </w:t>
            </w:r>
          </w:p>
          <w:p w14:paraId="0255866C" w14:textId="77777777" w:rsidR="0003101B" w:rsidRPr="0053331A" w:rsidRDefault="00EF515D" w:rsidP="00956CE8">
            <w:pPr>
              <w:ind w:left="270" w:right="144" w:hanging="450"/>
              <w:rPr>
                <w:rFonts w:ascii="Arial" w:hAnsi="Arial" w:cs="Arial"/>
                <w:bCs/>
                <w:sz w:val="22"/>
                <w:szCs w:val="22"/>
              </w:rPr>
            </w:pPr>
            <w:r w:rsidRPr="0053331A">
              <w:rPr>
                <w:rFonts w:ascii="Arial" w:hAnsi="Arial" w:cs="Arial"/>
                <w:sz w:val="22"/>
                <w:szCs w:val="22"/>
              </w:rPr>
              <w:t xml:space="preserve">[  ] </w:t>
            </w:r>
            <w:r w:rsidRPr="0053331A">
              <w:rPr>
                <w:rFonts w:ascii="Arial" w:hAnsi="Arial" w:cs="Arial"/>
                <w:b/>
                <w:bCs/>
                <w:sz w:val="22"/>
                <w:szCs w:val="22"/>
              </w:rPr>
              <w:t>Death of Individual</w:t>
            </w:r>
            <w:r w:rsidRPr="0053331A">
              <w:rPr>
                <w:rFonts w:ascii="Arial" w:hAnsi="Arial" w:cs="Arial"/>
                <w:sz w:val="22"/>
                <w:szCs w:val="22"/>
              </w:rPr>
              <w:t xml:space="preserve"> (ORTD)</w:t>
            </w:r>
          </w:p>
          <w:p w14:paraId="50A069E0" w14:textId="7ECCFDD4" w:rsidR="008D7075" w:rsidRPr="0053331A" w:rsidRDefault="00FD65C4" w:rsidP="00956CE8">
            <w:pPr>
              <w:ind w:left="270" w:right="144" w:hanging="450"/>
              <w:rPr>
                <w:rFonts w:ascii="Arial" w:hAnsi="Arial" w:cs="Arial"/>
                <w:b/>
                <w:bCs/>
                <w:i/>
                <w:iCs/>
                <w:sz w:val="22"/>
                <w:szCs w:val="22"/>
              </w:rPr>
            </w:pPr>
            <w:r w:rsidRPr="0053331A">
              <w:rPr>
                <w:rFonts w:ascii="Arial" w:hAnsi="Arial" w:cs="Arial"/>
                <w:i/>
                <w:iCs/>
                <w:sz w:val="22"/>
                <w:szCs w:val="22"/>
              </w:rPr>
              <w:t xml:space="preserve">     </w:t>
            </w:r>
            <w:r w:rsidRPr="0053331A">
              <w:rPr>
                <w:rFonts w:ascii="Arial" w:hAnsi="Arial" w:cs="Arial"/>
                <w:b/>
                <w:bCs/>
                <w:i/>
                <w:iCs/>
                <w:sz w:val="22"/>
                <w:szCs w:val="22"/>
                <w:lang w:val="vi"/>
              </w:rPr>
              <w:t>Sự Qua Đời Của Cá Nhân</w:t>
            </w:r>
            <w:r w:rsidRPr="0053331A">
              <w:rPr>
                <w:rFonts w:ascii="Arial" w:hAnsi="Arial" w:cs="Arial"/>
                <w:i/>
                <w:iCs/>
                <w:sz w:val="22"/>
                <w:szCs w:val="22"/>
                <w:lang w:val="vi"/>
              </w:rPr>
              <w:t xml:space="preserve"> (ORTD)</w:t>
            </w:r>
          </w:p>
          <w:p w14:paraId="5BA35C45" w14:textId="77777777" w:rsidR="0003101B" w:rsidRPr="0053331A" w:rsidRDefault="00EF515D" w:rsidP="00956CE8">
            <w:pPr>
              <w:ind w:left="-180" w:right="144"/>
              <w:rPr>
                <w:rFonts w:ascii="Arial" w:hAnsi="Arial" w:cs="Arial"/>
                <w:bCs/>
                <w:sz w:val="22"/>
                <w:szCs w:val="22"/>
              </w:rPr>
            </w:pPr>
            <w:r w:rsidRPr="0053331A">
              <w:rPr>
                <w:rFonts w:ascii="Arial" w:hAnsi="Arial" w:cs="Arial"/>
                <w:sz w:val="22"/>
                <w:szCs w:val="22"/>
              </w:rPr>
              <w:t xml:space="preserve">[  ] </w:t>
            </w:r>
            <w:r w:rsidRPr="0053331A">
              <w:rPr>
                <w:rFonts w:ascii="Arial" w:hAnsi="Arial" w:cs="Arial"/>
                <w:b/>
                <w:bCs/>
                <w:sz w:val="22"/>
                <w:szCs w:val="22"/>
              </w:rPr>
              <w:t>Capacity Returned</w:t>
            </w:r>
            <w:r w:rsidRPr="0053331A">
              <w:rPr>
                <w:rFonts w:ascii="Arial" w:hAnsi="Arial" w:cs="Arial"/>
                <w:sz w:val="22"/>
                <w:szCs w:val="22"/>
              </w:rPr>
              <w:t xml:space="preserve"> (ORTAR)</w:t>
            </w:r>
          </w:p>
          <w:p w14:paraId="350AA7E4" w14:textId="6374D1F1" w:rsidR="00EF515D" w:rsidRPr="0053331A" w:rsidRDefault="00FD65C4" w:rsidP="00956CE8">
            <w:pPr>
              <w:ind w:left="-180" w:right="144"/>
              <w:rPr>
                <w:rFonts w:ascii="Arial" w:hAnsi="Arial" w:cs="Arial"/>
                <w:b/>
                <w:bCs/>
                <w:i/>
                <w:iCs/>
                <w:sz w:val="22"/>
                <w:szCs w:val="22"/>
              </w:rPr>
            </w:pPr>
            <w:r w:rsidRPr="0053331A">
              <w:rPr>
                <w:rFonts w:ascii="Arial" w:hAnsi="Arial" w:cs="Arial"/>
                <w:i/>
                <w:iCs/>
                <w:sz w:val="22"/>
                <w:szCs w:val="22"/>
              </w:rPr>
              <w:t xml:space="preserve">     </w:t>
            </w:r>
            <w:r w:rsidRPr="0053331A">
              <w:rPr>
                <w:rFonts w:ascii="Arial" w:hAnsi="Arial" w:cs="Arial"/>
                <w:b/>
                <w:bCs/>
                <w:i/>
                <w:iCs/>
                <w:sz w:val="22"/>
                <w:szCs w:val="22"/>
                <w:lang w:val="vi"/>
              </w:rPr>
              <w:t>Trở Lại Trạng Thái Bình Thường</w:t>
            </w:r>
            <w:r w:rsidRPr="0053331A">
              <w:rPr>
                <w:rFonts w:ascii="Arial" w:hAnsi="Arial" w:cs="Arial"/>
                <w:i/>
                <w:iCs/>
                <w:sz w:val="22"/>
                <w:szCs w:val="22"/>
                <w:lang w:val="vi"/>
              </w:rPr>
              <w:t xml:space="preserve"> (ORTAR)</w:t>
            </w:r>
          </w:p>
          <w:p w14:paraId="28EFC9D0" w14:textId="77777777" w:rsidR="0003101B" w:rsidRPr="0053331A" w:rsidRDefault="00706995" w:rsidP="00956CE8">
            <w:pPr>
              <w:spacing w:before="60"/>
              <w:ind w:left="-187" w:right="144"/>
              <w:rPr>
                <w:rFonts w:ascii="Arial" w:hAnsi="Arial" w:cs="Arial"/>
                <w:b/>
                <w:sz w:val="22"/>
                <w:szCs w:val="22"/>
              </w:rPr>
            </w:pPr>
            <w:r w:rsidRPr="0053331A">
              <w:rPr>
                <w:rFonts w:ascii="Arial" w:hAnsi="Arial" w:cs="Arial"/>
                <w:b/>
                <w:bCs/>
                <w:sz w:val="22"/>
                <w:szCs w:val="22"/>
              </w:rPr>
              <w:t>Clerk’s Action Required: 6</w:t>
            </w:r>
          </w:p>
          <w:p w14:paraId="74D7B6C8" w14:textId="20D05926" w:rsidR="00706995" w:rsidRPr="0053331A" w:rsidRDefault="0003101B" w:rsidP="00956CE8">
            <w:pPr>
              <w:ind w:left="-187" w:right="144"/>
              <w:rPr>
                <w:rFonts w:ascii="Arial" w:hAnsi="Arial" w:cs="Arial"/>
                <w:b/>
                <w:i/>
                <w:iCs/>
                <w:sz w:val="22"/>
                <w:szCs w:val="22"/>
              </w:rPr>
            </w:pPr>
            <w:r w:rsidRPr="0053331A">
              <w:rPr>
                <w:rFonts w:ascii="Arial" w:hAnsi="Arial" w:cs="Arial"/>
                <w:b/>
                <w:bCs/>
                <w:i/>
                <w:iCs/>
                <w:sz w:val="22"/>
                <w:szCs w:val="22"/>
                <w:lang w:val="vi"/>
              </w:rPr>
              <w:t>Việc Lục Sự Cần Làm: 6</w:t>
            </w:r>
          </w:p>
        </w:tc>
      </w:tr>
    </w:tbl>
    <w:p w14:paraId="56CA95B2" w14:textId="77777777" w:rsidR="0003101B" w:rsidRPr="0053331A" w:rsidRDefault="00191294" w:rsidP="00956CE8">
      <w:pPr>
        <w:spacing w:before="120"/>
        <w:ind w:left="-180" w:right="144"/>
        <w:jc w:val="center"/>
        <w:rPr>
          <w:rFonts w:ascii="Arial" w:hAnsi="Arial" w:cs="Arial"/>
          <w:b/>
          <w:bCs/>
          <w:sz w:val="28"/>
          <w:szCs w:val="28"/>
        </w:rPr>
      </w:pPr>
      <w:r w:rsidRPr="0053331A">
        <w:rPr>
          <w:rFonts w:ascii="Arial" w:hAnsi="Arial" w:cs="Arial"/>
          <w:b/>
          <w:bCs/>
          <w:sz w:val="28"/>
          <w:szCs w:val="28"/>
        </w:rPr>
        <w:t xml:space="preserve">Order Closing Guardianship/ Conservatorship and </w:t>
      </w:r>
      <w:r w:rsidRPr="0053331A">
        <w:rPr>
          <w:rFonts w:ascii="Arial" w:hAnsi="Arial" w:cs="Arial"/>
          <w:b/>
          <w:bCs/>
          <w:sz w:val="28"/>
          <w:szCs w:val="28"/>
        </w:rPr>
        <w:br/>
        <w:t>Discharging Guardian/ Conservator</w:t>
      </w:r>
    </w:p>
    <w:p w14:paraId="239504D3" w14:textId="3963CF86" w:rsidR="00191294" w:rsidRPr="0053331A" w:rsidRDefault="0003101B" w:rsidP="00956CE8">
      <w:pPr>
        <w:spacing w:after="80"/>
        <w:ind w:left="-180" w:right="144"/>
        <w:jc w:val="center"/>
        <w:rPr>
          <w:rFonts w:ascii="Arial" w:hAnsi="Arial" w:cs="Arial"/>
          <w:b/>
          <w:bCs/>
          <w:i/>
          <w:iCs/>
          <w:sz w:val="28"/>
          <w:szCs w:val="28"/>
        </w:rPr>
      </w:pPr>
      <w:r w:rsidRPr="0053331A">
        <w:rPr>
          <w:rFonts w:ascii="Arial" w:hAnsi="Arial" w:cs="Arial"/>
          <w:b/>
          <w:bCs/>
          <w:i/>
          <w:iCs/>
          <w:sz w:val="28"/>
          <w:szCs w:val="28"/>
          <w:lang w:val="vi"/>
        </w:rPr>
        <w:t xml:space="preserve">Lệnh Chấm Dứt Quyền Giám Hộ/Quyền Bảo Hộ và </w:t>
      </w:r>
      <w:r w:rsidRPr="0053331A">
        <w:rPr>
          <w:rFonts w:ascii="Arial" w:hAnsi="Arial" w:cs="Arial"/>
          <w:b/>
          <w:bCs/>
          <w:i/>
          <w:iCs/>
          <w:sz w:val="28"/>
          <w:szCs w:val="28"/>
          <w:lang w:val="vi"/>
        </w:rPr>
        <w:br/>
        <w:t>Bãi Nhiệm Người Giám Hộ/Người Bảo Hộ</w:t>
      </w:r>
    </w:p>
    <w:p w14:paraId="0F8C3810" w14:textId="77777777" w:rsidR="0003101B" w:rsidRPr="0053331A" w:rsidRDefault="00803262" w:rsidP="00956CE8">
      <w:pPr>
        <w:spacing w:before="120"/>
        <w:rPr>
          <w:rFonts w:ascii="Arial" w:hAnsi="Arial" w:cs="Arial"/>
          <w:sz w:val="22"/>
          <w:szCs w:val="22"/>
        </w:rPr>
      </w:pPr>
      <w:r w:rsidRPr="0053331A">
        <w:rPr>
          <w:rFonts w:ascii="Arial" w:hAnsi="Arial" w:cs="Arial"/>
          <w:sz w:val="22"/>
          <w:szCs w:val="22"/>
        </w:rPr>
        <w:t>The court, having heard the motion to close the guardianship/conservatorship and discharge the guardian/conservator, orders:</w:t>
      </w:r>
    </w:p>
    <w:p w14:paraId="26E6E513" w14:textId="31E79C77" w:rsidR="00706995" w:rsidRPr="0053331A" w:rsidRDefault="0003101B" w:rsidP="00956CE8">
      <w:pPr>
        <w:rPr>
          <w:rFonts w:ascii="Arial" w:hAnsi="Arial" w:cs="Arial"/>
          <w:i/>
          <w:iCs/>
          <w:sz w:val="22"/>
          <w:szCs w:val="22"/>
        </w:rPr>
      </w:pPr>
      <w:r w:rsidRPr="0053331A">
        <w:rPr>
          <w:rFonts w:ascii="Arial" w:hAnsi="Arial" w:cs="Arial"/>
          <w:i/>
          <w:iCs/>
          <w:sz w:val="22"/>
          <w:szCs w:val="22"/>
          <w:lang w:val="vi"/>
        </w:rPr>
        <w:t>Tòa án, sau khi nghe đơn xin chấm dứt quyền giám hộ/bảo trợ và bãi nhiệm người giám hộ/bảo trợ, ra lệnh:</w:t>
      </w:r>
    </w:p>
    <w:p w14:paraId="7CE7C7B2" w14:textId="77777777" w:rsidR="0003101B" w:rsidRPr="0053331A" w:rsidRDefault="003341EC" w:rsidP="00956CE8">
      <w:pPr>
        <w:overflowPunct/>
        <w:autoSpaceDE/>
        <w:autoSpaceDN/>
        <w:adjustRightInd/>
        <w:spacing w:before="120"/>
        <w:ind w:left="720" w:hanging="720"/>
        <w:textAlignment w:val="auto"/>
        <w:rPr>
          <w:rFonts w:ascii="Arial" w:hAnsi="Arial" w:cs="Arial"/>
          <w:sz w:val="22"/>
          <w:szCs w:val="22"/>
        </w:rPr>
      </w:pPr>
      <w:r w:rsidRPr="0053331A">
        <w:rPr>
          <w:rFonts w:ascii="Arial" w:hAnsi="Arial" w:cs="Arial"/>
          <w:b/>
          <w:bCs/>
          <w:sz w:val="22"/>
          <w:szCs w:val="22"/>
        </w:rPr>
        <w:t xml:space="preserve">1.  </w:t>
      </w:r>
      <w:r w:rsidRPr="0053331A">
        <w:rPr>
          <w:rFonts w:ascii="Arial" w:hAnsi="Arial" w:cs="Arial"/>
          <w:b/>
          <w:bCs/>
          <w:sz w:val="22"/>
          <w:szCs w:val="22"/>
        </w:rPr>
        <w:tab/>
      </w:r>
      <w:r w:rsidRPr="0053331A">
        <w:rPr>
          <w:rFonts w:ascii="Arial" w:hAnsi="Arial" w:cs="Arial"/>
          <w:sz w:val="22"/>
          <w:szCs w:val="22"/>
        </w:rPr>
        <w:t xml:space="preserve">The guardianship/conservatorship is closed due to the [  ] death  [  ] return to capacity </w:t>
      </w:r>
      <w:r w:rsidRPr="0053331A">
        <w:rPr>
          <w:rFonts w:ascii="Arial" w:hAnsi="Arial" w:cs="Arial"/>
          <w:sz w:val="22"/>
          <w:szCs w:val="22"/>
        </w:rPr>
        <w:br/>
        <w:t>of the Individual.</w:t>
      </w:r>
    </w:p>
    <w:p w14:paraId="02EEDC41" w14:textId="01E9FD3C" w:rsidR="00591081" w:rsidRPr="0053331A" w:rsidRDefault="0003101B" w:rsidP="00956CE8">
      <w:pPr>
        <w:overflowPunct/>
        <w:autoSpaceDE/>
        <w:autoSpaceDN/>
        <w:adjustRightInd/>
        <w:ind w:left="720" w:hanging="720"/>
        <w:textAlignment w:val="auto"/>
        <w:rPr>
          <w:rFonts w:ascii="Arial" w:hAnsi="Arial" w:cs="Arial"/>
          <w:i/>
          <w:iCs/>
          <w:sz w:val="22"/>
          <w:szCs w:val="22"/>
        </w:rPr>
      </w:pPr>
      <w:r w:rsidRPr="0053331A">
        <w:rPr>
          <w:rFonts w:ascii="Arial" w:hAnsi="Arial" w:cs="Arial"/>
          <w:b/>
          <w:bCs/>
          <w:i/>
          <w:iCs/>
          <w:sz w:val="22"/>
          <w:szCs w:val="22"/>
        </w:rPr>
        <w:t xml:space="preserve"> </w:t>
      </w:r>
      <w:r w:rsidRPr="0053331A">
        <w:rPr>
          <w:rFonts w:ascii="Arial" w:hAnsi="Arial" w:cs="Arial"/>
          <w:b/>
          <w:bCs/>
          <w:i/>
          <w:iCs/>
          <w:sz w:val="22"/>
          <w:szCs w:val="22"/>
        </w:rPr>
        <w:tab/>
      </w:r>
      <w:r w:rsidRPr="0053331A">
        <w:rPr>
          <w:rFonts w:ascii="Arial" w:hAnsi="Arial" w:cs="Arial"/>
          <w:i/>
          <w:iCs/>
          <w:sz w:val="22"/>
          <w:szCs w:val="22"/>
          <w:lang w:val="vi"/>
        </w:rPr>
        <w:t>Quyền giám hộ/quyền bảo hộ được chấm dứt do Cá Nhân này [-] qua đời [-] trở lại trạng thái bình thường.</w:t>
      </w:r>
    </w:p>
    <w:p w14:paraId="496BA10A" w14:textId="77777777" w:rsidR="0003101B" w:rsidRPr="0053331A" w:rsidRDefault="00844726" w:rsidP="00956CE8">
      <w:pPr>
        <w:overflowPunct/>
        <w:autoSpaceDE/>
        <w:autoSpaceDN/>
        <w:adjustRightInd/>
        <w:spacing w:before="120"/>
        <w:ind w:left="1080" w:hanging="360"/>
        <w:textAlignment w:val="auto"/>
        <w:rPr>
          <w:rFonts w:ascii="Arial" w:hAnsi="Arial" w:cs="Arial"/>
          <w:sz w:val="22"/>
          <w:szCs w:val="22"/>
        </w:rPr>
      </w:pPr>
      <w:r w:rsidRPr="0053331A">
        <w:rPr>
          <w:rFonts w:ascii="Arial" w:hAnsi="Arial" w:cs="Arial"/>
          <w:sz w:val="22"/>
          <w:szCs w:val="22"/>
        </w:rPr>
        <w:t>[  ]</w:t>
      </w:r>
      <w:r w:rsidRPr="0053331A">
        <w:rPr>
          <w:rFonts w:ascii="Arial" w:hAnsi="Arial" w:cs="Arial"/>
          <w:sz w:val="22"/>
          <w:szCs w:val="22"/>
        </w:rPr>
        <w:tab/>
        <w:t>The conservator is appointed as personal representative to administer the descendant’s estate because it has been 40 days since the Individual’s death and no one has petitioned the court to start a probate and have a personal representative appointed.</w:t>
      </w:r>
    </w:p>
    <w:p w14:paraId="20844EA1" w14:textId="2AE3F944" w:rsidR="00844726" w:rsidRPr="0053331A" w:rsidRDefault="0047779E" w:rsidP="00956CE8">
      <w:pPr>
        <w:overflowPunct/>
        <w:autoSpaceDE/>
        <w:autoSpaceDN/>
        <w:adjustRightInd/>
        <w:ind w:left="1080" w:hanging="360"/>
        <w:textAlignment w:val="auto"/>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lang w:val="vi"/>
        </w:rPr>
        <w:t xml:space="preserve">Người bảo hộ được chỉ định làm người đại diện cá nhân để quản lý di sản của người qua đời bởi vì đã 40 ngày trôi qua kể từ khi Cá Nhân này qua đời và không người </w:t>
      </w:r>
      <w:r w:rsidRPr="0053331A">
        <w:rPr>
          <w:rFonts w:ascii="Arial" w:hAnsi="Arial" w:cs="Arial"/>
          <w:i/>
          <w:iCs/>
          <w:sz w:val="22"/>
          <w:szCs w:val="22"/>
          <w:lang w:val="vi"/>
        </w:rPr>
        <w:lastRenderedPageBreak/>
        <w:t>nào trình nộp đơn xin lên tòa án để bắt đầu thủ tục chứng thực di chúc và chỉ định một người đại diện cá nhân.</w:t>
      </w:r>
    </w:p>
    <w:p w14:paraId="05592BEA" w14:textId="77777777" w:rsidR="0003101B" w:rsidRPr="0053331A" w:rsidRDefault="003341EC" w:rsidP="00956CE8">
      <w:pPr>
        <w:overflowPunct/>
        <w:autoSpaceDE/>
        <w:autoSpaceDN/>
        <w:adjustRightInd/>
        <w:spacing w:before="120"/>
        <w:ind w:left="720" w:hanging="720"/>
        <w:textAlignment w:val="auto"/>
        <w:rPr>
          <w:rFonts w:ascii="Arial" w:hAnsi="Arial" w:cs="Arial"/>
          <w:sz w:val="22"/>
          <w:szCs w:val="22"/>
        </w:rPr>
      </w:pPr>
      <w:r w:rsidRPr="0053331A">
        <w:rPr>
          <w:rFonts w:ascii="Arial" w:hAnsi="Arial" w:cs="Arial"/>
          <w:b/>
          <w:bCs/>
          <w:sz w:val="22"/>
          <w:szCs w:val="22"/>
        </w:rPr>
        <w:t>2.</w:t>
      </w:r>
      <w:r w:rsidRPr="0053331A">
        <w:rPr>
          <w:rFonts w:ascii="Arial" w:hAnsi="Arial" w:cs="Arial"/>
          <w:b/>
          <w:bCs/>
          <w:sz w:val="22"/>
          <w:szCs w:val="22"/>
        </w:rPr>
        <w:tab/>
      </w:r>
      <w:r w:rsidRPr="0053331A">
        <w:rPr>
          <w:rFonts w:ascii="Arial" w:hAnsi="Arial" w:cs="Arial"/>
          <w:sz w:val="22"/>
          <w:szCs w:val="22"/>
        </w:rPr>
        <w:t>The guardian/conservator is discharged.</w:t>
      </w:r>
    </w:p>
    <w:p w14:paraId="0EC945FE" w14:textId="4B69E8F4" w:rsidR="00706995" w:rsidRPr="0053331A" w:rsidRDefault="00C856A2" w:rsidP="00956CE8">
      <w:pPr>
        <w:overflowPunct/>
        <w:autoSpaceDE/>
        <w:autoSpaceDN/>
        <w:adjustRightInd/>
        <w:ind w:left="720" w:hanging="720"/>
        <w:textAlignment w:val="auto"/>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lang w:val="vi"/>
        </w:rPr>
        <w:t>Người giám hộ/người bảo hộ được bãi nhiệm.</w:t>
      </w:r>
    </w:p>
    <w:p w14:paraId="4AE62CD0" w14:textId="77777777" w:rsidR="0003101B" w:rsidRPr="0053331A" w:rsidRDefault="003341EC" w:rsidP="00956CE8">
      <w:pPr>
        <w:tabs>
          <w:tab w:val="left" w:pos="5130"/>
          <w:tab w:val="left" w:pos="9180"/>
        </w:tabs>
        <w:overflowPunct/>
        <w:autoSpaceDE/>
        <w:autoSpaceDN/>
        <w:adjustRightInd/>
        <w:spacing w:before="120"/>
        <w:ind w:left="720" w:hanging="720"/>
        <w:textAlignment w:val="auto"/>
        <w:rPr>
          <w:rFonts w:ascii="Arial" w:hAnsi="Arial" w:cs="Arial"/>
          <w:sz w:val="22"/>
          <w:szCs w:val="22"/>
        </w:rPr>
      </w:pPr>
      <w:r w:rsidRPr="0053331A">
        <w:rPr>
          <w:rFonts w:ascii="Arial" w:hAnsi="Arial" w:cs="Arial"/>
          <w:b/>
          <w:bCs/>
          <w:sz w:val="22"/>
          <w:szCs w:val="22"/>
        </w:rPr>
        <w:t>3.</w:t>
      </w:r>
      <w:r w:rsidRPr="0053331A">
        <w:rPr>
          <w:rFonts w:ascii="Arial" w:hAnsi="Arial" w:cs="Arial"/>
          <w:b/>
          <w:bCs/>
          <w:sz w:val="22"/>
          <w:szCs w:val="22"/>
        </w:rPr>
        <w:tab/>
      </w:r>
      <w:r w:rsidRPr="0053331A">
        <w:rPr>
          <w:rFonts w:ascii="Arial" w:hAnsi="Arial" w:cs="Arial"/>
          <w:sz w:val="22"/>
          <w:szCs w:val="22"/>
        </w:rPr>
        <w:t>The Bond in the amount of $</w:t>
      </w:r>
      <w:r w:rsidRPr="0053331A">
        <w:rPr>
          <w:rFonts w:ascii="Arial" w:hAnsi="Arial" w:cs="Arial"/>
          <w:sz w:val="22"/>
          <w:szCs w:val="22"/>
          <w:u w:val="single"/>
        </w:rPr>
        <w:tab/>
      </w:r>
      <w:r w:rsidRPr="0053331A">
        <w:rPr>
          <w:rFonts w:ascii="Arial" w:hAnsi="Arial" w:cs="Arial"/>
          <w:sz w:val="22"/>
          <w:szCs w:val="22"/>
        </w:rPr>
        <w:t xml:space="preserve"> with (insurer) </w:t>
      </w:r>
      <w:r w:rsidRPr="0053331A">
        <w:rPr>
          <w:rFonts w:ascii="Arial" w:hAnsi="Arial" w:cs="Arial"/>
          <w:sz w:val="22"/>
          <w:szCs w:val="22"/>
          <w:u w:val="single"/>
        </w:rPr>
        <w:tab/>
      </w:r>
      <w:r w:rsidRPr="0053331A">
        <w:rPr>
          <w:rFonts w:ascii="Arial" w:hAnsi="Arial" w:cs="Arial"/>
          <w:sz w:val="22"/>
          <w:szCs w:val="22"/>
        </w:rPr>
        <w:t xml:space="preserve"> identified by bond number </w:t>
      </w:r>
      <w:r w:rsidRPr="0053331A">
        <w:rPr>
          <w:rFonts w:ascii="Arial" w:hAnsi="Arial" w:cs="Arial"/>
          <w:sz w:val="22"/>
          <w:szCs w:val="22"/>
          <w:u w:val="single"/>
        </w:rPr>
        <w:tab/>
      </w:r>
      <w:r w:rsidRPr="0053331A">
        <w:rPr>
          <w:rFonts w:ascii="Arial" w:hAnsi="Arial" w:cs="Arial"/>
          <w:sz w:val="22"/>
          <w:szCs w:val="22"/>
        </w:rPr>
        <w:t xml:space="preserve">  is exonerated.</w:t>
      </w:r>
    </w:p>
    <w:p w14:paraId="5A8EE109" w14:textId="391AC80F" w:rsidR="00706995" w:rsidRPr="0053331A" w:rsidRDefault="00C856A2" w:rsidP="00956CE8">
      <w:pPr>
        <w:tabs>
          <w:tab w:val="left" w:pos="5130"/>
          <w:tab w:val="left" w:pos="9180"/>
        </w:tabs>
        <w:overflowPunct/>
        <w:autoSpaceDE/>
        <w:autoSpaceDN/>
        <w:adjustRightInd/>
        <w:ind w:left="720" w:hanging="720"/>
        <w:textAlignment w:val="auto"/>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lang w:val="vi"/>
        </w:rPr>
        <w:t>Tiền Bảo Lãnh trong số tiền là $</w:t>
      </w:r>
      <w:r w:rsidRPr="0053331A">
        <w:rPr>
          <w:rFonts w:ascii="Arial" w:hAnsi="Arial" w:cs="Arial"/>
          <w:sz w:val="22"/>
          <w:szCs w:val="22"/>
          <w:lang w:val="vi"/>
        </w:rPr>
        <w:tab/>
      </w:r>
      <w:r w:rsidRPr="0053331A">
        <w:rPr>
          <w:rFonts w:ascii="Arial" w:hAnsi="Arial" w:cs="Arial"/>
          <w:i/>
          <w:iCs/>
          <w:sz w:val="22"/>
          <w:szCs w:val="22"/>
          <w:lang w:val="vi"/>
        </w:rPr>
        <w:t xml:space="preserve"> với (công ty bảo hiểm) </w:t>
      </w:r>
      <w:r w:rsidRPr="0053331A">
        <w:rPr>
          <w:rFonts w:ascii="Arial" w:hAnsi="Arial" w:cs="Arial"/>
          <w:sz w:val="22"/>
          <w:szCs w:val="22"/>
          <w:lang w:val="vi"/>
        </w:rPr>
        <w:tab/>
      </w:r>
      <w:r w:rsidRPr="0053331A">
        <w:rPr>
          <w:rFonts w:ascii="Arial" w:hAnsi="Arial" w:cs="Arial"/>
          <w:i/>
          <w:iCs/>
          <w:sz w:val="22"/>
          <w:szCs w:val="22"/>
          <w:lang w:val="vi"/>
        </w:rPr>
        <w:t xml:space="preserve"> được xác định bằng số của tiền bảo lãnh </w:t>
      </w:r>
      <w:r w:rsidRPr="0053331A">
        <w:rPr>
          <w:rFonts w:ascii="Arial" w:hAnsi="Arial" w:cs="Arial"/>
          <w:sz w:val="22"/>
          <w:szCs w:val="22"/>
          <w:lang w:val="vi"/>
        </w:rPr>
        <w:tab/>
      </w:r>
      <w:r w:rsidRPr="0053331A">
        <w:rPr>
          <w:rFonts w:ascii="Arial" w:hAnsi="Arial" w:cs="Arial"/>
          <w:i/>
          <w:iCs/>
          <w:sz w:val="22"/>
          <w:szCs w:val="22"/>
          <w:lang w:val="vi"/>
        </w:rPr>
        <w:t xml:space="preserve">  được miễn trừ.</w:t>
      </w:r>
    </w:p>
    <w:p w14:paraId="0FE2E1F2" w14:textId="77777777" w:rsidR="0003101B" w:rsidRPr="0053331A" w:rsidRDefault="003341EC" w:rsidP="00956CE8">
      <w:pPr>
        <w:tabs>
          <w:tab w:val="left" w:pos="9270"/>
        </w:tabs>
        <w:overflowPunct/>
        <w:autoSpaceDE/>
        <w:autoSpaceDN/>
        <w:adjustRightInd/>
        <w:spacing w:before="120"/>
        <w:ind w:left="720" w:hanging="720"/>
        <w:textAlignment w:val="auto"/>
        <w:rPr>
          <w:rFonts w:ascii="Arial" w:hAnsi="Arial" w:cs="Arial"/>
          <w:sz w:val="22"/>
          <w:szCs w:val="22"/>
          <w:u w:val="single"/>
        </w:rPr>
      </w:pPr>
      <w:r w:rsidRPr="0053331A">
        <w:rPr>
          <w:rFonts w:ascii="Arial" w:hAnsi="Arial" w:cs="Arial"/>
          <w:b/>
          <w:bCs/>
          <w:sz w:val="22"/>
          <w:szCs w:val="22"/>
        </w:rPr>
        <w:t>4</w:t>
      </w:r>
      <w:r w:rsidRPr="0053331A">
        <w:rPr>
          <w:rFonts w:ascii="Arial" w:hAnsi="Arial" w:cs="Arial"/>
          <w:sz w:val="22"/>
          <w:szCs w:val="22"/>
        </w:rPr>
        <w:t>.</w:t>
      </w:r>
      <w:r w:rsidRPr="0053331A">
        <w:rPr>
          <w:rFonts w:ascii="Arial" w:hAnsi="Arial" w:cs="Arial"/>
          <w:sz w:val="22"/>
          <w:szCs w:val="22"/>
        </w:rPr>
        <w:tab/>
        <w:t xml:space="preserve">Guardian/Conservator fees in the total amount are approved and shall be paid from </w:t>
      </w:r>
      <w:r w:rsidRPr="0053331A">
        <w:rPr>
          <w:rFonts w:ascii="Arial" w:hAnsi="Arial" w:cs="Arial"/>
          <w:sz w:val="22"/>
          <w:szCs w:val="22"/>
          <w:u w:val="single"/>
        </w:rPr>
        <w:tab/>
      </w:r>
    </w:p>
    <w:p w14:paraId="365C0637" w14:textId="2210431C" w:rsidR="00191294" w:rsidRPr="0053331A" w:rsidRDefault="00C856A2" w:rsidP="00956CE8">
      <w:pPr>
        <w:tabs>
          <w:tab w:val="left" w:pos="9270"/>
        </w:tabs>
        <w:overflowPunct/>
        <w:autoSpaceDE/>
        <w:autoSpaceDN/>
        <w:adjustRightInd/>
        <w:ind w:left="720" w:hanging="720"/>
        <w:textAlignment w:val="auto"/>
        <w:rPr>
          <w:rFonts w:ascii="Arial" w:hAnsi="Arial" w:cs="Arial"/>
          <w:i/>
          <w:iCs/>
          <w:sz w:val="22"/>
          <w:szCs w:val="22"/>
          <w:u w:val="single"/>
        </w:rPr>
      </w:pPr>
      <w:r w:rsidRPr="0053331A">
        <w:rPr>
          <w:rFonts w:ascii="Arial" w:hAnsi="Arial" w:cs="Arial"/>
          <w:i/>
          <w:iCs/>
          <w:sz w:val="22"/>
          <w:szCs w:val="22"/>
        </w:rPr>
        <w:tab/>
      </w:r>
      <w:r w:rsidRPr="0053331A">
        <w:rPr>
          <w:rFonts w:ascii="Arial" w:hAnsi="Arial" w:cs="Arial"/>
          <w:i/>
          <w:iCs/>
          <w:sz w:val="22"/>
          <w:szCs w:val="22"/>
          <w:lang w:val="vi"/>
        </w:rPr>
        <w:t>Phí Người Giám Hộ/Người Bảo Hộ trong tổng số tiền được chấp thuận và phải được chi trả từ</w:t>
      </w:r>
    </w:p>
    <w:p w14:paraId="03672DB2" w14:textId="3B4DED76" w:rsidR="003373DC" w:rsidRPr="0053331A" w:rsidRDefault="00191294" w:rsidP="0069106C">
      <w:pPr>
        <w:tabs>
          <w:tab w:val="left" w:pos="9270"/>
        </w:tabs>
        <w:overflowPunct/>
        <w:autoSpaceDE/>
        <w:autoSpaceDN/>
        <w:adjustRightInd/>
        <w:spacing w:before="120"/>
        <w:ind w:left="720"/>
        <w:textAlignment w:val="auto"/>
        <w:rPr>
          <w:rFonts w:ascii="Arial" w:hAnsi="Arial" w:cs="Arial"/>
          <w:sz w:val="22"/>
          <w:szCs w:val="22"/>
        </w:rPr>
      </w:pPr>
      <w:r w:rsidRPr="0053331A">
        <w:rPr>
          <w:rFonts w:ascii="Arial" w:hAnsi="Arial" w:cs="Arial"/>
          <w:sz w:val="22"/>
          <w:szCs w:val="22"/>
          <w:u w:val="single"/>
        </w:rPr>
        <w:tab/>
      </w:r>
      <w:r w:rsidRPr="0053331A">
        <w:rPr>
          <w:rFonts w:ascii="Arial" w:hAnsi="Arial" w:cs="Arial"/>
          <w:sz w:val="22"/>
          <w:szCs w:val="22"/>
        </w:rPr>
        <w:t>.</w:t>
      </w:r>
    </w:p>
    <w:p w14:paraId="1AE49804" w14:textId="77777777" w:rsidR="0003101B" w:rsidRPr="0053331A" w:rsidRDefault="003341EC" w:rsidP="00956CE8">
      <w:pPr>
        <w:tabs>
          <w:tab w:val="left" w:pos="9270"/>
        </w:tabs>
        <w:overflowPunct/>
        <w:autoSpaceDE/>
        <w:autoSpaceDN/>
        <w:adjustRightInd/>
        <w:spacing w:before="120"/>
        <w:ind w:left="720" w:hanging="720"/>
        <w:textAlignment w:val="auto"/>
        <w:rPr>
          <w:rFonts w:ascii="Arial" w:hAnsi="Arial" w:cs="Arial"/>
          <w:sz w:val="22"/>
          <w:szCs w:val="22"/>
          <w:u w:val="single"/>
        </w:rPr>
      </w:pPr>
      <w:r w:rsidRPr="0053331A">
        <w:rPr>
          <w:rFonts w:ascii="Arial" w:hAnsi="Arial" w:cs="Arial"/>
          <w:b/>
          <w:bCs/>
          <w:sz w:val="22"/>
          <w:szCs w:val="22"/>
        </w:rPr>
        <w:t>5</w:t>
      </w:r>
      <w:r w:rsidRPr="0053331A">
        <w:rPr>
          <w:rFonts w:ascii="Arial" w:hAnsi="Arial" w:cs="Arial"/>
          <w:sz w:val="22"/>
          <w:szCs w:val="22"/>
        </w:rPr>
        <w:t xml:space="preserve">. </w:t>
      </w:r>
      <w:r w:rsidRPr="0053331A">
        <w:rPr>
          <w:rFonts w:ascii="Arial" w:hAnsi="Arial" w:cs="Arial"/>
          <w:sz w:val="22"/>
          <w:szCs w:val="22"/>
        </w:rPr>
        <w:tab/>
        <w:t xml:space="preserve">The guardian/conservator’s attorney fees are approved and shall be paid from </w:t>
      </w:r>
      <w:r w:rsidRPr="0053331A">
        <w:rPr>
          <w:rFonts w:ascii="Arial" w:hAnsi="Arial" w:cs="Arial"/>
          <w:sz w:val="22"/>
          <w:szCs w:val="22"/>
          <w:u w:val="single"/>
        </w:rPr>
        <w:tab/>
      </w:r>
    </w:p>
    <w:p w14:paraId="2850C49B" w14:textId="379BA71A" w:rsidR="003341EC" w:rsidRPr="0053331A" w:rsidRDefault="0003101B" w:rsidP="00956CE8">
      <w:pPr>
        <w:tabs>
          <w:tab w:val="left" w:pos="9270"/>
        </w:tabs>
        <w:overflowPunct/>
        <w:autoSpaceDE/>
        <w:autoSpaceDN/>
        <w:adjustRightInd/>
        <w:ind w:left="720" w:hanging="720"/>
        <w:textAlignment w:val="auto"/>
        <w:rPr>
          <w:rFonts w:ascii="Arial" w:hAnsi="Arial" w:cs="Arial"/>
          <w:i/>
          <w:iCs/>
          <w:sz w:val="22"/>
          <w:szCs w:val="22"/>
          <w:u w:val="single"/>
        </w:rPr>
      </w:pPr>
      <w:r w:rsidRPr="0053331A">
        <w:rPr>
          <w:rFonts w:ascii="Arial" w:hAnsi="Arial" w:cs="Arial"/>
          <w:i/>
          <w:iCs/>
          <w:sz w:val="22"/>
          <w:szCs w:val="22"/>
        </w:rPr>
        <w:tab/>
      </w:r>
      <w:r w:rsidRPr="0053331A">
        <w:rPr>
          <w:rFonts w:ascii="Arial" w:hAnsi="Arial" w:cs="Arial"/>
          <w:i/>
          <w:iCs/>
          <w:sz w:val="22"/>
          <w:szCs w:val="22"/>
          <w:lang w:val="vi"/>
        </w:rPr>
        <w:t xml:space="preserve">Phí luật sư của người giám hộ/người bảo hộ được chấp thuận và phải được chi trả từ </w:t>
      </w:r>
    </w:p>
    <w:p w14:paraId="3D9337F7" w14:textId="34325ABC" w:rsidR="003341EC" w:rsidRPr="0053331A" w:rsidRDefault="00191294" w:rsidP="0069106C">
      <w:pPr>
        <w:tabs>
          <w:tab w:val="left" w:pos="9270"/>
        </w:tabs>
        <w:overflowPunct/>
        <w:autoSpaceDE/>
        <w:autoSpaceDN/>
        <w:adjustRightInd/>
        <w:spacing w:before="120"/>
        <w:ind w:left="720"/>
        <w:textAlignment w:val="auto"/>
        <w:rPr>
          <w:rFonts w:ascii="Arial" w:hAnsi="Arial" w:cs="Arial"/>
          <w:sz w:val="22"/>
          <w:szCs w:val="22"/>
        </w:rPr>
      </w:pPr>
      <w:r w:rsidRPr="0053331A">
        <w:rPr>
          <w:rFonts w:ascii="Arial" w:hAnsi="Arial" w:cs="Arial"/>
          <w:sz w:val="22"/>
          <w:szCs w:val="22"/>
          <w:u w:val="single"/>
        </w:rPr>
        <w:tab/>
      </w:r>
      <w:r w:rsidRPr="0053331A">
        <w:rPr>
          <w:rFonts w:ascii="Arial" w:hAnsi="Arial" w:cs="Arial"/>
          <w:sz w:val="22"/>
          <w:szCs w:val="22"/>
        </w:rPr>
        <w:t>.</w:t>
      </w:r>
    </w:p>
    <w:p w14:paraId="028AB36F" w14:textId="77777777" w:rsidR="0003101B" w:rsidRPr="0053331A" w:rsidRDefault="003341EC" w:rsidP="00956CE8">
      <w:pPr>
        <w:overflowPunct/>
        <w:autoSpaceDE/>
        <w:autoSpaceDN/>
        <w:adjustRightInd/>
        <w:spacing w:before="120"/>
        <w:ind w:left="720" w:hanging="720"/>
        <w:textAlignment w:val="auto"/>
        <w:rPr>
          <w:rFonts w:ascii="Arial" w:hAnsi="Arial" w:cs="Arial"/>
          <w:sz w:val="22"/>
          <w:szCs w:val="22"/>
        </w:rPr>
      </w:pPr>
      <w:r w:rsidRPr="0053331A">
        <w:rPr>
          <w:rFonts w:ascii="Arial" w:hAnsi="Arial" w:cs="Arial"/>
          <w:b/>
          <w:bCs/>
          <w:sz w:val="22"/>
          <w:szCs w:val="22"/>
        </w:rPr>
        <w:t>6.</w:t>
      </w:r>
      <w:r w:rsidRPr="0053331A">
        <w:rPr>
          <w:rFonts w:ascii="Arial" w:hAnsi="Arial" w:cs="Arial"/>
          <w:b/>
          <w:bCs/>
          <w:sz w:val="22"/>
          <w:szCs w:val="22"/>
        </w:rPr>
        <w:tab/>
      </w:r>
      <w:r w:rsidRPr="0053331A">
        <w:rPr>
          <w:rFonts w:ascii="Arial" w:hAnsi="Arial" w:cs="Arial"/>
          <w:sz w:val="22"/>
          <w:szCs w:val="22"/>
        </w:rPr>
        <w:t>The clerk of the court shall:</w:t>
      </w:r>
    </w:p>
    <w:p w14:paraId="53D6C769" w14:textId="018B9EF7" w:rsidR="00844726" w:rsidRPr="0053331A" w:rsidRDefault="00C856A2" w:rsidP="00956CE8">
      <w:pPr>
        <w:overflowPunct/>
        <w:autoSpaceDE/>
        <w:autoSpaceDN/>
        <w:adjustRightInd/>
        <w:spacing w:after="120"/>
        <w:ind w:left="720" w:hanging="720"/>
        <w:textAlignment w:val="auto"/>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lang w:val="vi"/>
        </w:rPr>
        <w:t>Lục sự tòa án phải:</w:t>
      </w:r>
    </w:p>
    <w:p w14:paraId="6D030266" w14:textId="77777777" w:rsidR="0003101B" w:rsidRPr="0053331A" w:rsidRDefault="00844726" w:rsidP="00956CE8">
      <w:pPr>
        <w:overflowPunct/>
        <w:autoSpaceDE/>
        <w:autoSpaceDN/>
        <w:adjustRightInd/>
        <w:ind w:left="1080" w:hanging="360"/>
        <w:textAlignment w:val="auto"/>
        <w:rPr>
          <w:rFonts w:ascii="Arial" w:hAnsi="Arial" w:cs="Arial"/>
          <w:sz w:val="22"/>
          <w:szCs w:val="22"/>
        </w:rPr>
      </w:pPr>
      <w:r w:rsidRPr="0053331A">
        <w:rPr>
          <w:rFonts w:ascii="Arial" w:hAnsi="Arial" w:cs="Arial"/>
          <w:sz w:val="22"/>
          <w:szCs w:val="22"/>
        </w:rPr>
        <w:t>[  ]</w:t>
      </w:r>
      <w:r w:rsidRPr="0053331A">
        <w:rPr>
          <w:rFonts w:ascii="Arial" w:hAnsi="Arial" w:cs="Arial"/>
          <w:sz w:val="22"/>
          <w:szCs w:val="22"/>
        </w:rPr>
        <w:tab/>
        <w:t>close the case.</w:t>
      </w:r>
    </w:p>
    <w:p w14:paraId="71ACE853" w14:textId="5DFA66D5" w:rsidR="00706995" w:rsidRPr="0053331A" w:rsidRDefault="0069106C" w:rsidP="00956CE8">
      <w:pPr>
        <w:overflowPunct/>
        <w:autoSpaceDE/>
        <w:autoSpaceDN/>
        <w:adjustRightInd/>
        <w:ind w:left="1080" w:hanging="360"/>
        <w:textAlignment w:val="auto"/>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lang w:val="vi"/>
        </w:rPr>
        <w:t>chấm dứt vụ án này.</w:t>
      </w:r>
    </w:p>
    <w:p w14:paraId="52386F15" w14:textId="77777777" w:rsidR="0003101B" w:rsidRPr="0053331A" w:rsidRDefault="00844726" w:rsidP="00956CE8">
      <w:pPr>
        <w:overflowPunct/>
        <w:autoSpaceDE/>
        <w:autoSpaceDN/>
        <w:adjustRightInd/>
        <w:ind w:left="1080" w:hanging="360"/>
        <w:textAlignment w:val="auto"/>
        <w:rPr>
          <w:rFonts w:ascii="Arial" w:hAnsi="Arial" w:cs="Arial"/>
          <w:sz w:val="22"/>
          <w:szCs w:val="22"/>
        </w:rPr>
      </w:pPr>
      <w:r w:rsidRPr="0053331A">
        <w:rPr>
          <w:rFonts w:ascii="Arial" w:hAnsi="Arial" w:cs="Arial"/>
          <w:sz w:val="22"/>
          <w:szCs w:val="22"/>
        </w:rPr>
        <w:t>[  ]</w:t>
      </w:r>
      <w:r w:rsidRPr="0053331A">
        <w:rPr>
          <w:rFonts w:ascii="Arial" w:hAnsi="Arial" w:cs="Arial"/>
          <w:sz w:val="22"/>
          <w:szCs w:val="22"/>
        </w:rPr>
        <w:tab/>
        <w:t>issue Letters  [  ] Testamentary   [  ] of Administration</w:t>
      </w:r>
    </w:p>
    <w:p w14:paraId="1159A88C" w14:textId="36777C8E" w:rsidR="00844726" w:rsidRPr="0053331A" w:rsidRDefault="0069106C" w:rsidP="00956CE8">
      <w:pPr>
        <w:overflowPunct/>
        <w:autoSpaceDE/>
        <w:autoSpaceDN/>
        <w:adjustRightInd/>
        <w:ind w:left="1080" w:hanging="360"/>
        <w:textAlignment w:val="auto"/>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lang w:val="vi"/>
        </w:rPr>
        <w:t>cấp Thư Ủy Quyền [-] Di Chúc   [-] Quản Lý</w:t>
      </w:r>
    </w:p>
    <w:p w14:paraId="30C5AA59" w14:textId="77777777" w:rsidR="0003101B" w:rsidRPr="0053331A" w:rsidRDefault="00706995" w:rsidP="00956CE8">
      <w:pPr>
        <w:tabs>
          <w:tab w:val="left" w:pos="4410"/>
        </w:tabs>
        <w:spacing w:before="240"/>
        <w:rPr>
          <w:rFonts w:ascii="Arial" w:hAnsi="Arial" w:cs="Arial"/>
          <w:sz w:val="22"/>
          <w:szCs w:val="22"/>
        </w:rPr>
      </w:pPr>
      <w:r w:rsidRPr="0053331A">
        <w:rPr>
          <w:rFonts w:ascii="Arial" w:hAnsi="Arial" w:cs="Arial"/>
          <w:sz w:val="22"/>
          <w:szCs w:val="22"/>
        </w:rPr>
        <w:t xml:space="preserve">Dated </w:t>
      </w:r>
      <w:r w:rsidRPr="0053331A">
        <w:rPr>
          <w:rFonts w:ascii="Arial" w:hAnsi="Arial" w:cs="Arial"/>
          <w:sz w:val="22"/>
          <w:szCs w:val="22"/>
          <w:u w:val="single"/>
        </w:rPr>
        <w:tab/>
      </w:r>
      <w:r w:rsidRPr="0053331A">
        <w:rPr>
          <w:rFonts w:ascii="Arial" w:hAnsi="Arial" w:cs="Arial"/>
          <w:sz w:val="22"/>
          <w:szCs w:val="22"/>
        </w:rPr>
        <w:tab/>
        <w:t>_____________________________</w:t>
      </w:r>
    </w:p>
    <w:p w14:paraId="521C05E4" w14:textId="2377DBD1" w:rsidR="0003101B" w:rsidRPr="0053331A" w:rsidRDefault="0003101B" w:rsidP="0069106C">
      <w:pPr>
        <w:tabs>
          <w:tab w:val="left" w:pos="4410"/>
        </w:tabs>
        <w:rPr>
          <w:rFonts w:ascii="Arial" w:hAnsi="Arial" w:cs="Arial"/>
          <w:sz w:val="22"/>
          <w:szCs w:val="22"/>
        </w:rPr>
      </w:pPr>
      <w:r w:rsidRPr="0053331A">
        <w:rPr>
          <w:rFonts w:ascii="Arial" w:hAnsi="Arial" w:cs="Arial"/>
          <w:i/>
          <w:iCs/>
          <w:sz w:val="22"/>
          <w:szCs w:val="22"/>
          <w:lang w:val="vi"/>
        </w:rPr>
        <w:t xml:space="preserve">Đề ngày </w:t>
      </w:r>
      <w:r w:rsidRPr="0053331A">
        <w:rPr>
          <w:rFonts w:ascii="Arial" w:hAnsi="Arial" w:cs="Arial"/>
          <w:sz w:val="22"/>
          <w:szCs w:val="22"/>
        </w:rPr>
        <w:tab/>
      </w:r>
      <w:r w:rsidRPr="0053331A">
        <w:rPr>
          <w:rFonts w:ascii="Arial" w:hAnsi="Arial" w:cs="Arial"/>
          <w:sz w:val="22"/>
          <w:szCs w:val="22"/>
        </w:rPr>
        <w:tab/>
        <w:t>Judge/Court Commissioner</w:t>
      </w:r>
    </w:p>
    <w:p w14:paraId="213D3465" w14:textId="5B6F312B" w:rsidR="00D731F2" w:rsidRPr="0053331A" w:rsidRDefault="0003101B" w:rsidP="00956CE8">
      <w:pPr>
        <w:rPr>
          <w:rFonts w:ascii="Arial" w:hAnsi="Arial" w:cs="Arial"/>
          <w:i/>
          <w:iCs/>
          <w:sz w:val="22"/>
          <w:szCs w:val="22"/>
        </w:rPr>
      </w:pPr>
      <w:r w:rsidRPr="0053331A">
        <w:rPr>
          <w:rFonts w:ascii="Arial" w:hAnsi="Arial" w:cs="Arial"/>
          <w:i/>
          <w:iCs/>
          <w:sz w:val="22"/>
          <w:szCs w:val="22"/>
        </w:rPr>
        <w:tab/>
      </w:r>
      <w:r w:rsidRPr="0053331A">
        <w:rPr>
          <w:rFonts w:ascii="Arial" w:hAnsi="Arial" w:cs="Arial"/>
          <w:i/>
          <w:iCs/>
          <w:sz w:val="22"/>
          <w:szCs w:val="22"/>
        </w:rPr>
        <w:tab/>
      </w:r>
      <w:r w:rsidRPr="0053331A">
        <w:rPr>
          <w:rFonts w:ascii="Arial" w:hAnsi="Arial" w:cs="Arial"/>
          <w:i/>
          <w:iCs/>
          <w:sz w:val="22"/>
          <w:szCs w:val="22"/>
        </w:rPr>
        <w:tab/>
      </w:r>
      <w:r w:rsidRPr="0053331A">
        <w:rPr>
          <w:rFonts w:ascii="Arial" w:hAnsi="Arial" w:cs="Arial"/>
          <w:i/>
          <w:iCs/>
          <w:sz w:val="22"/>
          <w:szCs w:val="22"/>
        </w:rPr>
        <w:tab/>
      </w:r>
      <w:r w:rsidRPr="0053331A">
        <w:rPr>
          <w:rFonts w:ascii="Arial" w:hAnsi="Arial" w:cs="Arial"/>
          <w:i/>
          <w:iCs/>
          <w:sz w:val="22"/>
          <w:szCs w:val="22"/>
        </w:rPr>
        <w:tab/>
      </w:r>
      <w:r w:rsidRPr="0053331A">
        <w:rPr>
          <w:rFonts w:ascii="Arial" w:hAnsi="Arial" w:cs="Arial"/>
          <w:i/>
          <w:iCs/>
          <w:sz w:val="22"/>
          <w:szCs w:val="22"/>
        </w:rPr>
        <w:tab/>
      </w:r>
      <w:r w:rsidRPr="0053331A">
        <w:rPr>
          <w:rFonts w:ascii="Arial" w:hAnsi="Arial" w:cs="Arial"/>
          <w:i/>
          <w:iCs/>
          <w:sz w:val="22"/>
          <w:szCs w:val="22"/>
        </w:rPr>
        <w:tab/>
      </w:r>
      <w:r w:rsidRPr="0053331A">
        <w:rPr>
          <w:rFonts w:ascii="Arial" w:hAnsi="Arial" w:cs="Arial"/>
          <w:i/>
          <w:iCs/>
          <w:sz w:val="22"/>
          <w:szCs w:val="22"/>
          <w:lang w:val="vi"/>
        </w:rPr>
        <w:t>Thẩm Phán/Ủy Viên Tòa Án</w:t>
      </w:r>
      <w:r w:rsidRPr="0053331A">
        <w:rPr>
          <w:rFonts w:ascii="Arial" w:hAnsi="Arial" w:cs="Arial"/>
          <w:sz w:val="22"/>
          <w:szCs w:val="22"/>
          <w:lang w:val="vi"/>
        </w:rPr>
        <w:br/>
      </w:r>
    </w:p>
    <w:p w14:paraId="686F483D" w14:textId="77777777" w:rsidR="0003101B" w:rsidRPr="0053331A" w:rsidRDefault="00706995" w:rsidP="00956CE8">
      <w:pPr>
        <w:pStyle w:val="Header"/>
        <w:spacing w:before="120"/>
        <w:rPr>
          <w:rFonts w:ascii="Arial" w:hAnsi="Arial" w:cs="Arial"/>
          <w:sz w:val="22"/>
          <w:szCs w:val="22"/>
        </w:rPr>
      </w:pPr>
      <w:r w:rsidRPr="0053331A">
        <w:rPr>
          <w:rFonts w:ascii="Arial" w:hAnsi="Arial" w:cs="Arial"/>
          <w:sz w:val="22"/>
          <w:szCs w:val="22"/>
        </w:rPr>
        <w:t>Presented by:</w:t>
      </w:r>
    </w:p>
    <w:p w14:paraId="440FD298" w14:textId="1AF6FE1B" w:rsidR="00706995" w:rsidRPr="0053331A" w:rsidRDefault="0003101B" w:rsidP="00956CE8">
      <w:pPr>
        <w:pStyle w:val="Header"/>
        <w:rPr>
          <w:rFonts w:ascii="Arial" w:hAnsi="Arial" w:cs="Arial"/>
          <w:i/>
          <w:iCs/>
          <w:sz w:val="22"/>
          <w:szCs w:val="22"/>
        </w:rPr>
      </w:pPr>
      <w:r w:rsidRPr="0053331A">
        <w:rPr>
          <w:rFonts w:ascii="Arial" w:hAnsi="Arial" w:cs="Arial"/>
          <w:i/>
          <w:iCs/>
          <w:sz w:val="22"/>
          <w:szCs w:val="22"/>
          <w:lang w:val="vi"/>
        </w:rPr>
        <w:t xml:space="preserve">Được trình bày bởi: </w:t>
      </w:r>
    </w:p>
    <w:p w14:paraId="2E0EEB22" w14:textId="7E1B8069" w:rsidR="00191294" w:rsidRPr="0053331A" w:rsidRDefault="00191294" w:rsidP="00AD6873">
      <w:pPr>
        <w:pStyle w:val="BodyText"/>
        <w:tabs>
          <w:tab w:val="left" w:pos="4410"/>
          <w:tab w:val="left" w:pos="5040"/>
          <w:tab w:val="left" w:pos="9180"/>
        </w:tabs>
        <w:spacing w:before="240" w:after="0" w:line="240" w:lineRule="auto"/>
        <w:rPr>
          <w:rFonts w:ascii="Arial" w:hAnsi="Arial" w:cs="Arial"/>
          <w:sz w:val="22"/>
          <w:szCs w:val="22"/>
          <w:u w:val="single"/>
        </w:rPr>
      </w:pPr>
      <w:r w:rsidRPr="0053331A">
        <w:rPr>
          <w:rFonts w:ascii="Arial" w:hAnsi="Arial" w:cs="Arial"/>
          <w:sz w:val="22"/>
          <w:szCs w:val="22"/>
          <w:u w:val="single"/>
        </w:rPr>
        <w:tab/>
      </w:r>
      <w:r w:rsidRPr="0053331A">
        <w:rPr>
          <w:rFonts w:ascii="Arial" w:hAnsi="Arial" w:cs="Arial"/>
          <w:sz w:val="22"/>
          <w:szCs w:val="22"/>
        </w:rPr>
        <w:tab/>
      </w:r>
      <w:r w:rsidRPr="0053331A">
        <w:rPr>
          <w:rFonts w:ascii="Arial" w:hAnsi="Arial" w:cs="Arial"/>
          <w:sz w:val="22"/>
          <w:szCs w:val="22"/>
          <w:u w:val="single"/>
        </w:rPr>
        <w:tab/>
      </w:r>
    </w:p>
    <w:p w14:paraId="29378673" w14:textId="77777777" w:rsidR="0003101B" w:rsidRPr="0053331A" w:rsidRDefault="006B0165" w:rsidP="00956CE8">
      <w:pPr>
        <w:pStyle w:val="BodyText"/>
        <w:tabs>
          <w:tab w:val="left" w:pos="5040"/>
          <w:tab w:val="right" w:pos="9180"/>
        </w:tabs>
        <w:spacing w:after="0" w:line="240" w:lineRule="auto"/>
        <w:rPr>
          <w:rFonts w:ascii="Arial" w:hAnsi="Arial" w:cs="Arial"/>
          <w:sz w:val="22"/>
          <w:szCs w:val="22"/>
        </w:rPr>
      </w:pPr>
      <w:r w:rsidRPr="0053331A">
        <w:rPr>
          <w:rFonts w:ascii="Arial" w:hAnsi="Arial" w:cs="Arial"/>
          <w:sz w:val="22"/>
          <w:szCs w:val="22"/>
        </w:rPr>
        <w:t>Signature of Guardian/Attorney</w:t>
      </w:r>
      <w:r w:rsidRPr="0053331A">
        <w:rPr>
          <w:rFonts w:ascii="Arial" w:hAnsi="Arial" w:cs="Arial"/>
          <w:sz w:val="22"/>
          <w:szCs w:val="22"/>
        </w:rPr>
        <w:tab/>
        <w:t>Print Name</w:t>
      </w:r>
      <w:r w:rsidRPr="0053331A">
        <w:rPr>
          <w:rFonts w:ascii="Arial" w:hAnsi="Arial" w:cs="Arial"/>
          <w:sz w:val="22"/>
          <w:szCs w:val="22"/>
        </w:rPr>
        <w:tab/>
        <w:t>[   ] WSBA#  [   ]CPG#</w:t>
      </w:r>
    </w:p>
    <w:p w14:paraId="0D5F4FFF" w14:textId="5C3A8998" w:rsidR="006B0165" w:rsidRPr="00956CE8" w:rsidRDefault="0003101B" w:rsidP="00956CE8">
      <w:pPr>
        <w:pStyle w:val="BodyText"/>
        <w:tabs>
          <w:tab w:val="left" w:pos="5040"/>
          <w:tab w:val="right" w:pos="9180"/>
        </w:tabs>
        <w:spacing w:after="0" w:line="240" w:lineRule="auto"/>
        <w:rPr>
          <w:rFonts w:ascii="Arial" w:hAnsi="Arial" w:cs="Arial"/>
          <w:i/>
          <w:iCs/>
          <w:sz w:val="22"/>
          <w:szCs w:val="22"/>
          <w:highlight w:val="yellow"/>
        </w:rPr>
      </w:pPr>
      <w:r w:rsidRPr="0053331A">
        <w:rPr>
          <w:rFonts w:ascii="Arial" w:hAnsi="Arial" w:cs="Arial"/>
          <w:i/>
          <w:iCs/>
          <w:sz w:val="22"/>
          <w:szCs w:val="22"/>
          <w:lang w:val="vi"/>
        </w:rPr>
        <w:t>Chữ Ký của Người Giám Hộ/Luật Sư</w:t>
      </w:r>
      <w:r w:rsidRPr="0053331A">
        <w:rPr>
          <w:rFonts w:ascii="Arial" w:hAnsi="Arial" w:cs="Arial"/>
          <w:sz w:val="22"/>
          <w:szCs w:val="22"/>
          <w:lang w:val="vi"/>
        </w:rPr>
        <w:tab/>
      </w:r>
      <w:r w:rsidRPr="0053331A">
        <w:rPr>
          <w:rFonts w:ascii="Arial" w:hAnsi="Arial" w:cs="Arial"/>
          <w:i/>
          <w:iCs/>
          <w:sz w:val="22"/>
          <w:szCs w:val="22"/>
          <w:lang w:val="vi"/>
        </w:rPr>
        <w:t>Tên Viết In</w:t>
      </w:r>
      <w:r w:rsidRPr="0053331A">
        <w:rPr>
          <w:rFonts w:ascii="Arial" w:hAnsi="Arial" w:cs="Arial"/>
          <w:sz w:val="22"/>
          <w:szCs w:val="22"/>
          <w:lang w:val="vi"/>
        </w:rPr>
        <w:tab/>
      </w:r>
      <w:r w:rsidRPr="0053331A">
        <w:rPr>
          <w:rFonts w:ascii="Arial" w:hAnsi="Arial" w:cs="Arial"/>
          <w:i/>
          <w:iCs/>
          <w:sz w:val="22"/>
          <w:szCs w:val="22"/>
          <w:lang w:val="vi"/>
        </w:rPr>
        <w:t>[-] WSBA#  [-]CPG#</w:t>
      </w:r>
    </w:p>
    <w:sectPr w:rsidR="006B0165" w:rsidRPr="00956CE8" w:rsidSect="00846D68">
      <w:footerReference w:type="default" r:id="rId6"/>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C38E" w14:textId="77777777" w:rsidR="00DD6CA8" w:rsidRDefault="00DD6CA8">
      <w:r>
        <w:separator/>
      </w:r>
    </w:p>
  </w:endnote>
  <w:endnote w:type="continuationSeparator" w:id="0">
    <w:p w14:paraId="66B8CF79" w14:textId="77777777" w:rsidR="00DD6CA8" w:rsidRDefault="00DD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191294" w:rsidRPr="0053331A" w14:paraId="00D7FF03" w14:textId="77777777" w:rsidTr="006F60CA">
      <w:tc>
        <w:tcPr>
          <w:tcW w:w="3218" w:type="dxa"/>
          <w:shd w:val="clear" w:color="auto" w:fill="auto"/>
        </w:tcPr>
        <w:p w14:paraId="1BAF8AD7" w14:textId="77777777" w:rsidR="00191294" w:rsidRPr="0053331A" w:rsidRDefault="00191294" w:rsidP="00191294">
          <w:pPr>
            <w:pStyle w:val="Footer"/>
            <w:rPr>
              <w:rFonts w:ascii="Arial" w:hAnsi="Arial" w:cs="Arial"/>
              <w:sz w:val="18"/>
              <w:szCs w:val="18"/>
            </w:rPr>
          </w:pPr>
          <w:r w:rsidRPr="0053331A">
            <w:rPr>
              <w:rFonts w:ascii="Arial" w:hAnsi="Arial" w:cs="Arial"/>
              <w:sz w:val="18"/>
              <w:szCs w:val="18"/>
            </w:rPr>
            <w:t>RCW 11.130.355, .570</w:t>
          </w:r>
        </w:p>
        <w:p w14:paraId="386E0D5B" w14:textId="79A8A530" w:rsidR="00191294" w:rsidRPr="0053331A" w:rsidRDefault="0053331A" w:rsidP="00191294">
          <w:pPr>
            <w:rPr>
              <w:rFonts w:ascii="Arial" w:hAnsi="Arial" w:cs="Arial"/>
              <w:sz w:val="18"/>
              <w:szCs w:val="18"/>
            </w:rPr>
          </w:pPr>
          <w:r>
            <w:rPr>
              <w:rFonts w:ascii="Arial" w:hAnsi="Arial" w:cs="Arial"/>
              <w:sz w:val="18"/>
              <w:szCs w:val="18"/>
            </w:rPr>
            <w:t xml:space="preserve">VI </w:t>
          </w:r>
          <w:r w:rsidR="00191294" w:rsidRPr="0053331A">
            <w:rPr>
              <w:rFonts w:ascii="Arial" w:hAnsi="Arial" w:cs="Arial"/>
              <w:sz w:val="18"/>
              <w:szCs w:val="18"/>
            </w:rPr>
            <w:t>(01/2022)</w:t>
          </w:r>
          <w:r>
            <w:rPr>
              <w:rFonts w:ascii="Arial" w:hAnsi="Arial" w:cs="Arial"/>
              <w:sz w:val="18"/>
              <w:szCs w:val="18"/>
            </w:rPr>
            <w:t xml:space="preserve"> Vietnamese</w:t>
          </w:r>
        </w:p>
        <w:p w14:paraId="71033F30" w14:textId="77777777" w:rsidR="00191294" w:rsidRPr="0053331A" w:rsidRDefault="00A55FD8" w:rsidP="00191294">
          <w:pPr>
            <w:rPr>
              <w:rFonts w:ascii="Arial" w:hAnsi="Arial" w:cs="Arial"/>
              <w:b/>
              <w:sz w:val="18"/>
              <w:szCs w:val="18"/>
            </w:rPr>
          </w:pPr>
          <w:r w:rsidRPr="0053331A">
            <w:rPr>
              <w:rFonts w:ascii="Arial" w:hAnsi="Arial" w:cs="Arial"/>
              <w:b/>
              <w:bCs/>
              <w:sz w:val="18"/>
              <w:szCs w:val="18"/>
            </w:rPr>
            <w:t>GDN C 602</w:t>
          </w:r>
        </w:p>
      </w:tc>
      <w:tc>
        <w:tcPr>
          <w:tcW w:w="3218" w:type="dxa"/>
          <w:shd w:val="clear" w:color="auto" w:fill="auto"/>
        </w:tcPr>
        <w:p w14:paraId="249BFA31" w14:textId="77777777" w:rsidR="00191294" w:rsidRPr="0053331A" w:rsidRDefault="00191294" w:rsidP="00191294">
          <w:pPr>
            <w:pStyle w:val="Footer"/>
            <w:jc w:val="center"/>
            <w:rPr>
              <w:rStyle w:val="PageNumber"/>
              <w:rFonts w:ascii="Arial" w:hAnsi="Arial" w:cs="Arial"/>
              <w:sz w:val="18"/>
              <w:szCs w:val="18"/>
            </w:rPr>
          </w:pPr>
          <w:r w:rsidRPr="0053331A">
            <w:rPr>
              <w:rStyle w:val="PageNumber"/>
              <w:rFonts w:ascii="Arial" w:hAnsi="Arial" w:cs="Arial"/>
              <w:sz w:val="18"/>
              <w:szCs w:val="18"/>
            </w:rPr>
            <w:t>Or. Closing Gdn/Con and Discharging Gdn/Con.</w:t>
          </w:r>
        </w:p>
        <w:p w14:paraId="0ED9F70E" w14:textId="77777777" w:rsidR="00191294" w:rsidRPr="0053331A" w:rsidRDefault="00191294" w:rsidP="00191294">
          <w:pPr>
            <w:pStyle w:val="Footer"/>
            <w:jc w:val="center"/>
            <w:rPr>
              <w:rFonts w:ascii="Arial" w:hAnsi="Arial" w:cs="Arial"/>
              <w:sz w:val="18"/>
              <w:szCs w:val="18"/>
            </w:rPr>
          </w:pPr>
          <w:r w:rsidRPr="0053331A">
            <w:rPr>
              <w:rStyle w:val="PageNumber"/>
              <w:rFonts w:ascii="Arial" w:hAnsi="Arial" w:cs="Arial"/>
              <w:sz w:val="18"/>
              <w:szCs w:val="18"/>
            </w:rPr>
            <w:t xml:space="preserve">p. </w:t>
          </w:r>
          <w:r w:rsidRPr="0053331A">
            <w:rPr>
              <w:rStyle w:val="PageNumber"/>
              <w:rFonts w:ascii="Arial" w:hAnsi="Arial" w:cs="Arial"/>
              <w:b/>
              <w:bCs/>
              <w:sz w:val="18"/>
              <w:szCs w:val="18"/>
            </w:rPr>
            <w:fldChar w:fldCharType="begin"/>
          </w:r>
          <w:r w:rsidRPr="0053331A">
            <w:rPr>
              <w:rStyle w:val="PageNumber"/>
              <w:rFonts w:ascii="Arial" w:hAnsi="Arial" w:cs="Arial"/>
              <w:b/>
              <w:bCs/>
              <w:sz w:val="18"/>
              <w:szCs w:val="18"/>
            </w:rPr>
            <w:instrText xml:space="preserve"> PAGE </w:instrText>
          </w:r>
          <w:r w:rsidRPr="0053331A">
            <w:rPr>
              <w:rStyle w:val="PageNumber"/>
              <w:rFonts w:ascii="Arial" w:hAnsi="Arial" w:cs="Arial"/>
              <w:b/>
              <w:bCs/>
              <w:sz w:val="18"/>
              <w:szCs w:val="18"/>
            </w:rPr>
            <w:fldChar w:fldCharType="separate"/>
          </w:r>
          <w:r w:rsidRPr="0053331A">
            <w:rPr>
              <w:rStyle w:val="PageNumber"/>
              <w:rFonts w:ascii="Arial" w:hAnsi="Arial" w:cs="Arial"/>
              <w:b/>
              <w:bCs/>
              <w:noProof/>
              <w:sz w:val="18"/>
              <w:szCs w:val="18"/>
            </w:rPr>
            <w:t>2</w:t>
          </w:r>
          <w:r w:rsidRPr="0053331A">
            <w:rPr>
              <w:rStyle w:val="PageNumber"/>
              <w:rFonts w:ascii="Arial" w:hAnsi="Arial" w:cs="Arial"/>
              <w:b/>
              <w:bCs/>
              <w:sz w:val="18"/>
              <w:szCs w:val="18"/>
            </w:rPr>
            <w:fldChar w:fldCharType="end"/>
          </w:r>
          <w:r w:rsidRPr="0053331A">
            <w:rPr>
              <w:rStyle w:val="PageNumber"/>
              <w:rFonts w:ascii="Arial" w:hAnsi="Arial" w:cs="Arial"/>
              <w:sz w:val="18"/>
              <w:szCs w:val="18"/>
            </w:rPr>
            <w:t xml:space="preserve"> of </w:t>
          </w:r>
          <w:r w:rsidRPr="0053331A">
            <w:rPr>
              <w:rStyle w:val="PageNumber"/>
              <w:rFonts w:ascii="Arial" w:hAnsi="Arial" w:cs="Arial"/>
              <w:b/>
              <w:bCs/>
              <w:sz w:val="18"/>
              <w:szCs w:val="18"/>
            </w:rPr>
            <w:fldChar w:fldCharType="begin"/>
          </w:r>
          <w:r w:rsidRPr="0053331A">
            <w:rPr>
              <w:rStyle w:val="PageNumber"/>
              <w:rFonts w:ascii="Arial" w:hAnsi="Arial" w:cs="Arial"/>
              <w:b/>
              <w:bCs/>
              <w:sz w:val="18"/>
              <w:szCs w:val="18"/>
            </w:rPr>
            <w:instrText xml:space="preserve"> NUMPAGES </w:instrText>
          </w:r>
          <w:r w:rsidRPr="0053331A">
            <w:rPr>
              <w:rStyle w:val="PageNumber"/>
              <w:rFonts w:ascii="Arial" w:hAnsi="Arial" w:cs="Arial"/>
              <w:b/>
              <w:bCs/>
              <w:sz w:val="18"/>
              <w:szCs w:val="18"/>
            </w:rPr>
            <w:fldChar w:fldCharType="separate"/>
          </w:r>
          <w:r w:rsidRPr="0053331A">
            <w:rPr>
              <w:rStyle w:val="PageNumber"/>
              <w:rFonts w:ascii="Arial" w:hAnsi="Arial" w:cs="Arial"/>
              <w:b/>
              <w:bCs/>
              <w:noProof/>
              <w:sz w:val="18"/>
              <w:szCs w:val="18"/>
            </w:rPr>
            <w:t>2</w:t>
          </w:r>
          <w:r w:rsidRPr="0053331A">
            <w:rPr>
              <w:rStyle w:val="PageNumber"/>
              <w:rFonts w:ascii="Arial" w:hAnsi="Arial" w:cs="Arial"/>
              <w:b/>
              <w:bCs/>
              <w:sz w:val="18"/>
              <w:szCs w:val="18"/>
            </w:rPr>
            <w:fldChar w:fldCharType="end"/>
          </w:r>
        </w:p>
      </w:tc>
      <w:tc>
        <w:tcPr>
          <w:tcW w:w="3219" w:type="dxa"/>
          <w:shd w:val="clear" w:color="auto" w:fill="auto"/>
        </w:tcPr>
        <w:p w14:paraId="5AE791FA" w14:textId="77777777" w:rsidR="00191294" w:rsidRPr="0053331A" w:rsidRDefault="00191294" w:rsidP="00191294">
          <w:pPr>
            <w:pStyle w:val="Footer"/>
            <w:rPr>
              <w:rFonts w:ascii="Arial" w:hAnsi="Arial" w:cs="Arial"/>
              <w:sz w:val="18"/>
              <w:szCs w:val="18"/>
            </w:rPr>
          </w:pPr>
        </w:p>
      </w:tc>
    </w:tr>
  </w:tbl>
  <w:p w14:paraId="795ECBBC" w14:textId="77777777" w:rsidR="008D7075" w:rsidRPr="0053331A" w:rsidRDefault="008D7075" w:rsidP="0030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DB18" w14:textId="77777777" w:rsidR="00DD6CA8" w:rsidRDefault="00DD6CA8">
      <w:r>
        <w:separator/>
      </w:r>
    </w:p>
  </w:footnote>
  <w:footnote w:type="continuationSeparator" w:id="0">
    <w:p w14:paraId="5162D8CC" w14:textId="77777777" w:rsidR="00DD6CA8" w:rsidRDefault="00DD6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65"/>
    <w:rsid w:val="0000415D"/>
    <w:rsid w:val="00024059"/>
    <w:rsid w:val="0002643A"/>
    <w:rsid w:val="0003101B"/>
    <w:rsid w:val="00061D77"/>
    <w:rsid w:val="00072F5E"/>
    <w:rsid w:val="00085DB1"/>
    <w:rsid w:val="000D5969"/>
    <w:rsid w:val="00191294"/>
    <w:rsid w:val="001B6E22"/>
    <w:rsid w:val="001C743E"/>
    <w:rsid w:val="001D368F"/>
    <w:rsid w:val="001E56F1"/>
    <w:rsid w:val="0026117B"/>
    <w:rsid w:val="00296C0C"/>
    <w:rsid w:val="002A1824"/>
    <w:rsid w:val="002D3BCF"/>
    <w:rsid w:val="00303F52"/>
    <w:rsid w:val="003341EC"/>
    <w:rsid w:val="003351E3"/>
    <w:rsid w:val="003364C0"/>
    <w:rsid w:val="003373DC"/>
    <w:rsid w:val="00393AE9"/>
    <w:rsid w:val="003B2978"/>
    <w:rsid w:val="003D271D"/>
    <w:rsid w:val="0047779E"/>
    <w:rsid w:val="004B7171"/>
    <w:rsid w:val="0053331A"/>
    <w:rsid w:val="00535ACF"/>
    <w:rsid w:val="00537AF4"/>
    <w:rsid w:val="0058509D"/>
    <w:rsid w:val="00591081"/>
    <w:rsid w:val="005B0FDD"/>
    <w:rsid w:val="005C419B"/>
    <w:rsid w:val="00646718"/>
    <w:rsid w:val="00651A1C"/>
    <w:rsid w:val="0069106C"/>
    <w:rsid w:val="006A024F"/>
    <w:rsid w:val="006B0165"/>
    <w:rsid w:val="006B2B0B"/>
    <w:rsid w:val="006C4642"/>
    <w:rsid w:val="006F60CA"/>
    <w:rsid w:val="00706995"/>
    <w:rsid w:val="00721A4F"/>
    <w:rsid w:val="007A3DFB"/>
    <w:rsid w:val="007D360D"/>
    <w:rsid w:val="00803262"/>
    <w:rsid w:val="00844726"/>
    <w:rsid w:val="00846A6E"/>
    <w:rsid w:val="00846D68"/>
    <w:rsid w:val="008A3336"/>
    <w:rsid w:val="008D7075"/>
    <w:rsid w:val="00921ECE"/>
    <w:rsid w:val="00956CE8"/>
    <w:rsid w:val="00975D23"/>
    <w:rsid w:val="00986661"/>
    <w:rsid w:val="00A55FD8"/>
    <w:rsid w:val="00A81D81"/>
    <w:rsid w:val="00AC4772"/>
    <w:rsid w:val="00AD6873"/>
    <w:rsid w:val="00AF3FF9"/>
    <w:rsid w:val="00B4142D"/>
    <w:rsid w:val="00B52A15"/>
    <w:rsid w:val="00B63334"/>
    <w:rsid w:val="00B9105E"/>
    <w:rsid w:val="00BC4E7B"/>
    <w:rsid w:val="00BD6D94"/>
    <w:rsid w:val="00BE1991"/>
    <w:rsid w:val="00C14672"/>
    <w:rsid w:val="00C264FA"/>
    <w:rsid w:val="00C339C3"/>
    <w:rsid w:val="00C856A2"/>
    <w:rsid w:val="00C9693E"/>
    <w:rsid w:val="00D140E5"/>
    <w:rsid w:val="00D305AE"/>
    <w:rsid w:val="00D731F2"/>
    <w:rsid w:val="00DA269E"/>
    <w:rsid w:val="00DB65A2"/>
    <w:rsid w:val="00DD6CA8"/>
    <w:rsid w:val="00DE173A"/>
    <w:rsid w:val="00DE2742"/>
    <w:rsid w:val="00E944D9"/>
    <w:rsid w:val="00EA6B5C"/>
    <w:rsid w:val="00EF515D"/>
    <w:rsid w:val="00F0745A"/>
    <w:rsid w:val="00FA44C0"/>
    <w:rsid w:val="00FA677B"/>
    <w:rsid w:val="00FB1CC6"/>
    <w:rsid w:val="00FC6B2B"/>
    <w:rsid w:val="00FD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AB7D4"/>
  <w15:chartTrackingRefBased/>
  <w15:docId w15:val="{84EE2F14-19DC-4CDB-9349-33310DB8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qFormat/>
    <w:pPr>
      <w:keepNext/>
      <w:spacing w:line="240" w:lineRule="exac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cs="Times New Roman"/>
      <w:sz w:val="20"/>
      <w:szCs w:val="20"/>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eastAsia="Times New Roman" w:hAnsi="Times New Roman" w:cs="Times New Roman"/>
      <w:sz w:val="20"/>
      <w:szCs w:val="20"/>
    </w:rPr>
  </w:style>
  <w:style w:type="paragraph" w:styleId="BodyText">
    <w:name w:val="Body Text"/>
    <w:basedOn w:val="Normal"/>
    <w:pPr>
      <w:spacing w:after="120" w:line="240" w:lineRule="exact"/>
    </w:pPr>
    <w:rPr>
      <w:sz w:val="24"/>
    </w:rPr>
  </w:style>
  <w:style w:type="character" w:customStyle="1" w:styleId="BodyTextChar">
    <w:name w:val="Body Text Char"/>
    <w:rPr>
      <w:rFonts w:ascii="Times New Roman" w:eastAsia="Times New Roman" w:hAnsi="Times New Roman"/>
      <w:sz w:val="24"/>
    </w:rPr>
  </w:style>
  <w:style w:type="character" w:styleId="PageNumber">
    <w:name w:val="page number"/>
    <w:basedOn w:val="DefaultParagraphFont"/>
    <w:uiPriority w:val="99"/>
  </w:style>
  <w:style w:type="paragraph" w:customStyle="1" w:styleId="SingleSpacing">
    <w:name w:val="Single Spacing"/>
    <w:basedOn w:val="Normal"/>
    <w:pPr>
      <w:spacing w:line="240" w:lineRule="exact"/>
    </w:pPr>
    <w:rPr>
      <w:sz w:val="24"/>
    </w:rPr>
  </w:style>
  <w:style w:type="paragraph" w:styleId="BalloonText">
    <w:name w:val="Balloon Text"/>
    <w:basedOn w:val="Normal"/>
    <w:link w:val="BalloonTextChar"/>
    <w:uiPriority w:val="99"/>
    <w:semiHidden/>
    <w:unhideWhenUsed/>
    <w:rsid w:val="00FA677B"/>
    <w:rPr>
      <w:rFonts w:ascii="Tahoma" w:hAnsi="Tahoma" w:cs="Tahoma"/>
      <w:sz w:val="16"/>
      <w:szCs w:val="16"/>
    </w:rPr>
  </w:style>
  <w:style w:type="character" w:customStyle="1" w:styleId="BalloonTextChar">
    <w:name w:val="Balloon Text Char"/>
    <w:link w:val="BalloonText"/>
    <w:uiPriority w:val="99"/>
    <w:semiHidden/>
    <w:rsid w:val="00FA677B"/>
    <w:rPr>
      <w:rFonts w:ascii="Tahoma" w:eastAsia="Times New Roman" w:hAnsi="Tahoma" w:cs="Tahoma"/>
      <w:sz w:val="16"/>
      <w:szCs w:val="16"/>
    </w:rPr>
  </w:style>
  <w:style w:type="character" w:styleId="CommentReference">
    <w:name w:val="annotation reference"/>
    <w:uiPriority w:val="99"/>
    <w:semiHidden/>
    <w:unhideWhenUsed/>
    <w:rsid w:val="003364C0"/>
    <w:rPr>
      <w:sz w:val="16"/>
      <w:szCs w:val="16"/>
    </w:rPr>
  </w:style>
  <w:style w:type="paragraph" w:styleId="CommentText">
    <w:name w:val="annotation text"/>
    <w:basedOn w:val="Normal"/>
    <w:link w:val="CommentTextChar"/>
    <w:uiPriority w:val="99"/>
    <w:semiHidden/>
    <w:unhideWhenUsed/>
    <w:rsid w:val="003364C0"/>
  </w:style>
  <w:style w:type="character" w:customStyle="1" w:styleId="CommentTextChar">
    <w:name w:val="Comment Text Char"/>
    <w:link w:val="CommentText"/>
    <w:uiPriority w:val="99"/>
    <w:semiHidden/>
    <w:rsid w:val="003364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64C0"/>
    <w:rPr>
      <w:b/>
      <w:bCs/>
    </w:rPr>
  </w:style>
  <w:style w:type="character" w:customStyle="1" w:styleId="CommentSubjectChar">
    <w:name w:val="Comment Subject Char"/>
    <w:link w:val="CommentSubject"/>
    <w:uiPriority w:val="99"/>
    <w:semiHidden/>
    <w:rsid w:val="003364C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13</cp:revision>
  <cp:lastPrinted>2025-04-15T15:24:00Z</cp:lastPrinted>
  <dcterms:created xsi:type="dcterms:W3CDTF">2025-02-07T19:37:00Z</dcterms:created>
  <dcterms:modified xsi:type="dcterms:W3CDTF">2025-04-15T15:24:00Z</dcterms:modified>
</cp:coreProperties>
</file>